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11" w:rsidRPr="000930BF" w:rsidRDefault="00087011" w:rsidP="00087011">
      <w:pPr>
        <w:keepNext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right="-28"/>
        <w:jc w:val="center"/>
        <w:rPr>
          <w:rFonts w:ascii="Times New Roman" w:eastAsia="Times New Roman" w:hAnsi="Times New Roman"/>
          <w:b/>
          <w:spacing w:val="20"/>
          <w:sz w:val="24"/>
          <w:szCs w:val="24"/>
          <w:lang w:eastAsia="ru-RU"/>
        </w:rPr>
      </w:pPr>
      <w:bookmarkStart w:id="0" w:name="_GoBack"/>
      <w:r w:rsidRPr="000930BF">
        <w:rPr>
          <w:rFonts w:ascii="Times New Roman" w:eastAsia="Times New Roman" w:hAnsi="Times New Roman"/>
          <w:b/>
          <w:spacing w:val="20"/>
          <w:sz w:val="24"/>
          <w:szCs w:val="24"/>
          <w:lang w:eastAsia="ru-RU"/>
        </w:rPr>
        <w:t>ПРОТОКОЛ</w:t>
      </w:r>
    </w:p>
    <w:p w:rsidR="00087011" w:rsidRPr="000930BF" w:rsidRDefault="00087011" w:rsidP="0008701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30BF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рассмотрения единственной заявки на участие </w:t>
      </w:r>
    </w:p>
    <w:p w:rsidR="00087011" w:rsidRPr="000930BF" w:rsidRDefault="00087011" w:rsidP="0008701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30BF">
        <w:rPr>
          <w:rFonts w:ascii="Times New Roman" w:eastAsia="Times New Roman" w:hAnsi="Times New Roman"/>
          <w:sz w:val="24"/>
          <w:szCs w:val="24"/>
          <w:lang w:eastAsia="ru-RU"/>
        </w:rPr>
        <w:t xml:space="preserve">в аукционе в электронной форме </w:t>
      </w:r>
    </w:p>
    <w:p w:rsidR="00087011" w:rsidRPr="000930BF" w:rsidRDefault="00087011" w:rsidP="0008701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30BF">
        <w:rPr>
          <w:rFonts w:ascii="Times New Roman" w:eastAsia="Times New Roman" w:hAnsi="Times New Roman"/>
          <w:sz w:val="24"/>
          <w:szCs w:val="24"/>
          <w:lang w:eastAsia="ru-RU"/>
        </w:rPr>
        <w:t>(электронном аукционе)</w:t>
      </w:r>
    </w:p>
    <w:p w:rsidR="00087011" w:rsidRPr="000930BF" w:rsidRDefault="00087011" w:rsidP="0008701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30B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F202BD" w:rsidRPr="000930BF">
        <w:rPr>
          <w:rFonts w:ascii="Times New Roman" w:eastAsia="Times New Roman" w:hAnsi="Times New Roman"/>
          <w:sz w:val="24"/>
          <w:szCs w:val="24"/>
          <w:lang w:eastAsia="ru-RU"/>
        </w:rPr>
        <w:t>0119300046121000001</w:t>
      </w:r>
      <w:r w:rsidRPr="000930B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87011" w:rsidRPr="000930BF" w:rsidRDefault="00087011" w:rsidP="00087011">
      <w:pPr>
        <w:spacing w:after="0" w:line="240" w:lineRule="auto"/>
        <w:ind w:left="3828" w:right="52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37" w:type="dxa"/>
        <w:tblInd w:w="360" w:type="dxa"/>
        <w:tblLook w:val="04A0"/>
      </w:tblPr>
      <w:tblGrid>
        <w:gridCol w:w="2016"/>
        <w:gridCol w:w="6237"/>
        <w:gridCol w:w="1984"/>
      </w:tblGrid>
      <w:tr w:rsidR="00087011" w:rsidRPr="000930BF" w:rsidTr="00087011"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7011" w:rsidRPr="000930BF" w:rsidRDefault="00F202BD">
            <w:pPr>
              <w:pStyle w:val="ListParagraph1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0930BF">
              <w:rPr>
                <w:rFonts w:ascii="Times New Roman" w:hAnsi="Times New Roman" w:cs="Times New Roman"/>
                <w:lang w:eastAsia="ru-RU"/>
              </w:rPr>
              <w:t>19.01.2021</w:t>
            </w:r>
          </w:p>
        </w:tc>
        <w:tc>
          <w:tcPr>
            <w:tcW w:w="6237" w:type="dxa"/>
            <w:vAlign w:val="bottom"/>
            <w:hideMark/>
          </w:tcPr>
          <w:p w:rsidR="00087011" w:rsidRPr="000930BF" w:rsidRDefault="00087011">
            <w:pPr>
              <w:pStyle w:val="ListParagraph1"/>
              <w:tabs>
                <w:tab w:val="left" w:pos="567"/>
              </w:tabs>
              <w:spacing w:before="60" w:after="6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0930BF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011" w:rsidRPr="000930BF" w:rsidRDefault="000930BF">
            <w:pPr>
              <w:pStyle w:val="ListParagraph1"/>
              <w:tabs>
                <w:tab w:val="left" w:pos="567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б/н</w:t>
            </w:r>
          </w:p>
        </w:tc>
      </w:tr>
      <w:tr w:rsidR="00087011" w:rsidRPr="000930BF" w:rsidTr="00087011">
        <w:tc>
          <w:tcPr>
            <w:tcW w:w="2016" w:type="dxa"/>
            <w:vAlign w:val="bottom"/>
          </w:tcPr>
          <w:p w:rsidR="00087011" w:rsidRPr="000930BF" w:rsidRDefault="00087011">
            <w:pPr>
              <w:pStyle w:val="ListParagraph1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37" w:type="dxa"/>
            <w:vAlign w:val="bottom"/>
            <w:hideMark/>
          </w:tcPr>
          <w:p w:rsidR="00087011" w:rsidRPr="000930BF" w:rsidRDefault="00F202BD">
            <w:pPr>
              <w:spacing w:after="0" w:line="256" w:lineRule="auto"/>
              <w:jc w:val="center"/>
              <w:rPr>
                <w:rFonts w:ascii="Times New Roman" w:hAnsi="Times New Roman"/>
                <w:bCs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Красноярский край, Туруханский р-н, Светлогорск п</w:t>
            </w:r>
          </w:p>
        </w:tc>
        <w:tc>
          <w:tcPr>
            <w:tcW w:w="1984" w:type="dxa"/>
          </w:tcPr>
          <w:p w:rsidR="00087011" w:rsidRPr="000930BF" w:rsidRDefault="00087011">
            <w:pPr>
              <w:pStyle w:val="ListParagraph1"/>
              <w:tabs>
                <w:tab w:val="left" w:pos="567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2F1424" w:rsidRPr="000930BF" w:rsidRDefault="002F1424" w:rsidP="002F1424">
      <w:pPr>
        <w:widowControl w:val="0"/>
        <w:spacing w:before="60"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Организатор: </w:t>
      </w:r>
      <w:r w:rsidR="00F202BD" w:rsidRPr="000930BF">
        <w:rPr>
          <w:rFonts w:ascii="Times New Roman" w:eastAsia="Times New Roman" w:hAnsi="Times New Roman"/>
          <w:lang w:eastAsia="ru-RU"/>
        </w:rPr>
        <w:t>Заказчик</w:t>
      </w:r>
      <w:r w:rsidRPr="000930BF">
        <w:rPr>
          <w:rFonts w:ascii="Times New Roman" w:eastAsia="Times New Roman" w:hAnsi="Times New Roman"/>
          <w:lang w:eastAsia="ru-RU"/>
        </w:rPr>
        <w:t xml:space="preserve">. </w:t>
      </w:r>
      <w:r w:rsidR="00F202BD" w:rsidRPr="000930BF">
        <w:rPr>
          <w:rFonts w:ascii="Times New Roman" w:eastAsia="Times New Roman" w:hAnsi="Times New Roman"/>
          <w:lang w:eastAsia="ru-RU"/>
        </w:rPr>
        <w:t>АДМИНИСТРАЦИЯ СВЕТЛОГОРСКОГО СЕЛЬСОВЕТА ТУРУХАНСКОГО РАЙОНА КРАСНОЯРСКОГО КРАЯ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Заказчик(и):</w:t>
      </w:r>
    </w:p>
    <w:tbl>
      <w:tblPr>
        <w:tblStyle w:val="10"/>
        <w:tblW w:w="10206" w:type="dxa"/>
        <w:tblInd w:w="-5" w:type="dxa"/>
        <w:tblLayout w:type="fixed"/>
        <w:tblLook w:val="04A0"/>
      </w:tblPr>
      <w:tblGrid>
        <w:gridCol w:w="5670"/>
        <w:gridCol w:w="4536"/>
      </w:tblGrid>
      <w:tr w:rsidR="002F1424" w:rsidRPr="000930BF" w:rsidTr="00D67934">
        <w:trPr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заказчика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</w:rPr>
              <w:t>ИНН заказчика</w:t>
            </w:r>
          </w:p>
        </w:tc>
      </w:tr>
      <w:tr w:rsidR="00F202BD" w:rsidRPr="000930BF" w:rsidTr="008D2C2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/>
              <w:rPr>
                <w:rFonts w:ascii="Times New Roman" w:eastAsia="Times New Roman" w:hAnsi="Times New Roman"/>
              </w:rPr>
            </w:pPr>
            <w:r w:rsidRPr="000930BF">
              <w:rPr>
                <w:rFonts w:ascii="Times New Roman" w:eastAsia="Times New Roman" w:hAnsi="Times New Roman"/>
              </w:rPr>
              <w:t>АДМИНИСТРАЦИЯ СВЕТЛОГОРСКОГО СЕЛЬСОВЕТА ТУРУХАНСКОГО РАЙОНА КРАСНОЯРСКОГО КРАЯ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160" w:line="256" w:lineRule="auto"/>
              <w:rPr>
                <w:rFonts w:ascii="Times New Roman" w:eastAsia="Times New Roman" w:hAnsi="Times New Roman"/>
              </w:rPr>
            </w:pPr>
            <w:r w:rsidRPr="000930BF">
              <w:rPr>
                <w:rFonts w:ascii="Times New Roman" w:eastAsia="Times New Roman" w:hAnsi="Times New Roman"/>
              </w:rPr>
              <w:t>2449000803</w:t>
            </w:r>
          </w:p>
        </w:tc>
      </w:tr>
    </w:tbl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Дата публикации извещения:</w:t>
      </w:r>
      <w:r w:rsidR="00F202BD" w:rsidRPr="000930BF">
        <w:rPr>
          <w:rFonts w:ascii="Times New Roman" w:eastAsia="Times New Roman" w:hAnsi="Times New Roman"/>
          <w:lang w:eastAsia="ru-RU"/>
        </w:rPr>
        <w:t>11.01.2021 09:10 (MSK+04:00)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Редакция извещения: </w:t>
      </w:r>
      <w:r w:rsidR="00F202BD" w:rsidRPr="000930BF">
        <w:rPr>
          <w:rFonts w:ascii="Times New Roman" w:eastAsia="Times New Roman" w:hAnsi="Times New Roman"/>
          <w:lang w:eastAsia="ru-RU"/>
        </w:rPr>
        <w:t>Версия: 1 Дата редакции: 11.01.2021 09:10:54 (MSK+04:00)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Номер закупки:</w:t>
      </w:r>
      <w:r w:rsidR="00F202BD" w:rsidRPr="000930BF">
        <w:rPr>
          <w:rFonts w:ascii="Times New Roman" w:eastAsia="Times New Roman" w:hAnsi="Times New Roman"/>
          <w:lang w:eastAsia="ru-RU"/>
        </w:rPr>
        <w:t>0119300046121000001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8571D" w:rsidRPr="000930BF" w:rsidRDefault="0028571D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Идентификационный код закупки: </w:t>
      </w:r>
      <w:r w:rsidR="00F202BD" w:rsidRPr="000930BF">
        <w:rPr>
          <w:rFonts w:ascii="Times New Roman" w:eastAsia="Times New Roman" w:hAnsi="Times New Roman"/>
          <w:lang w:eastAsia="ru-RU"/>
        </w:rPr>
        <w:t>213244900080324370100100170014211244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F202BD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Адрес электронной площадки в сети Интернет: www.etp-ets.ru</w:t>
      </w:r>
      <w:r w:rsidR="002F1424"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Наименование объекта закупки:</w:t>
      </w:r>
      <w:r w:rsidR="000930BF">
        <w:rPr>
          <w:rFonts w:ascii="Times New Roman" w:eastAsia="Times New Roman" w:hAnsi="Times New Roman"/>
          <w:lang w:eastAsia="ru-RU"/>
        </w:rPr>
        <w:t xml:space="preserve"> </w:t>
      </w:r>
      <w:r w:rsidR="00F202BD" w:rsidRPr="000930BF">
        <w:rPr>
          <w:rFonts w:ascii="Times New Roman" w:eastAsia="Times New Roman" w:hAnsi="Times New Roman"/>
          <w:lang w:eastAsia="ru-RU"/>
        </w:rPr>
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2F1424" w:rsidRPr="000930BF" w:rsidRDefault="002F1424" w:rsidP="002F1424">
      <w:pPr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Начальная (максимальная) цена контракта, руб.:</w:t>
      </w:r>
      <w:r w:rsidR="00F202BD" w:rsidRPr="000930BF">
        <w:rPr>
          <w:rFonts w:ascii="Times New Roman" w:eastAsia="Times New Roman" w:hAnsi="Times New Roman"/>
          <w:lang w:eastAsia="ru-RU"/>
        </w:rPr>
        <w:t>1 260 095.40</w:t>
      </w:r>
      <w:r w:rsidRPr="000930BF">
        <w:rPr>
          <w:rFonts w:ascii="Times New Roman" w:eastAsia="Times New Roman" w:hAnsi="Times New Roman"/>
          <w:lang w:eastAsia="ru-RU"/>
        </w:rPr>
        <w:t xml:space="preserve">. </w:t>
      </w:r>
    </w:p>
    <w:p w:rsidR="00BC07E0" w:rsidRPr="000930BF" w:rsidRDefault="00BC07E0" w:rsidP="00BC07E0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hAnsi="Times New Roman"/>
        </w:rPr>
        <w:t xml:space="preserve">Наименование аукционной комиссии: </w:t>
      </w:r>
      <w:r w:rsidR="00F202BD" w:rsidRPr="000930BF">
        <w:rPr>
          <w:rFonts w:ascii="Times New Roman" w:hAnsi="Times New Roman"/>
        </w:rPr>
        <w:t>Аукционная комиссия</w:t>
      </w:r>
      <w:r w:rsidRPr="000930BF">
        <w:rPr>
          <w:rFonts w:ascii="Times New Roman" w:hAnsi="Times New Roman"/>
        </w:rPr>
        <w:t>.</w:t>
      </w:r>
    </w:p>
    <w:p w:rsidR="002F1424" w:rsidRPr="000930BF" w:rsidRDefault="002F1424" w:rsidP="002F1424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Состав аукционной комиссии: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636"/>
        <w:gridCol w:w="3034"/>
        <w:gridCol w:w="1701"/>
      </w:tblGrid>
      <w:tr w:rsidR="002F1424" w:rsidRPr="000930BF" w:rsidTr="001558F1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Роль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2F142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Присутствует</w:t>
            </w:r>
          </w:p>
        </w:tc>
      </w:tr>
      <w:tr w:rsidR="00F202BD" w:rsidRPr="000930BF" w:rsidTr="008D2C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Председатель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Глава Светлогорского сельсовета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Кришталюк Альбина Калимулловна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Отсутствует</w:t>
            </w:r>
          </w:p>
        </w:tc>
      </w:tr>
      <w:tr w:rsidR="00F202BD" w:rsidRPr="000930BF" w:rsidTr="008D2C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Зам. председателя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Инспектор по контролю за исполнением поручений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Харитонова Юлия Ильинична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Присутствует</w:t>
            </w:r>
          </w:p>
        </w:tc>
      </w:tr>
      <w:tr w:rsidR="00F202BD" w:rsidRPr="000930BF" w:rsidTr="008D2C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Член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Специалист I категории по учету и отчетности администрации Светлогорского сельсовета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Бабаева Инна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Присутствует</w:t>
            </w:r>
          </w:p>
        </w:tc>
      </w:tr>
      <w:tr w:rsidR="00F202BD" w:rsidRPr="000930BF" w:rsidTr="008D2C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Член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Главный бухгалтер администрации Светлогорского сельсовета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Торушко Алевтина Константиновна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Присутствует</w:t>
            </w:r>
          </w:p>
        </w:tc>
      </w:tr>
      <w:tr w:rsidR="00F202BD" w:rsidRPr="000930BF" w:rsidTr="008D2C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Секретарь комиссии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Специалист I категории администрации Светлогорского сельсовета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Польшина Ксения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Присутствует</w:t>
            </w:r>
          </w:p>
        </w:tc>
      </w:tr>
    </w:tbl>
    <w:p w:rsidR="002F1424" w:rsidRPr="000930BF" w:rsidRDefault="002F1424" w:rsidP="002F1424">
      <w:pPr>
        <w:widowControl w:val="0"/>
        <w:spacing w:before="60" w:after="0" w:line="240" w:lineRule="auto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Количество членов аукционной комиссии, присутствующих на заседании: </w:t>
      </w:r>
      <w:r w:rsidR="00F202BD" w:rsidRPr="000930BF">
        <w:rPr>
          <w:rFonts w:ascii="Times New Roman" w:eastAsia="Times New Roman" w:hAnsi="Times New Roman"/>
          <w:lang w:eastAsia="ru-RU"/>
        </w:rPr>
        <w:t>4</w:t>
      </w:r>
      <w:r w:rsidRPr="000930BF">
        <w:rPr>
          <w:rFonts w:ascii="Times New Roman" w:eastAsia="Times New Roman" w:hAnsi="Times New Roman"/>
          <w:lang w:eastAsia="ru-RU"/>
        </w:rPr>
        <w:t xml:space="preserve">. </w:t>
      </w:r>
    </w:p>
    <w:p w:rsidR="002F1424" w:rsidRPr="000930BF" w:rsidRDefault="002F1424" w:rsidP="002F1424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Предмет контракта: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7"/>
        <w:gridCol w:w="1134"/>
        <w:gridCol w:w="2410"/>
        <w:gridCol w:w="708"/>
        <w:gridCol w:w="1136"/>
        <w:gridCol w:w="1851"/>
      </w:tblGrid>
      <w:tr w:rsidR="002F1424" w:rsidRPr="000930BF" w:rsidTr="001558F1">
        <w:trPr>
          <w:tblHeader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E04DF6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Код по ОКПД</w:t>
            </w:r>
            <w:r w:rsidR="00A6054D"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товара, работы,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Цена за ед.изм.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24" w:rsidRPr="000930BF" w:rsidRDefault="002F1424" w:rsidP="001B3D32">
            <w:pPr>
              <w:keepNext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</w:t>
            </w:r>
          </w:p>
        </w:tc>
      </w:tr>
      <w:tr w:rsidR="00F202BD" w:rsidRPr="000930BF" w:rsidTr="008D2C2D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 xml:space="preserve">42.11.20.000: Работы строительные по </w:t>
            </w:r>
            <w:r w:rsidRPr="000930BF">
              <w:rPr>
                <w:rFonts w:ascii="Times New Roman" w:eastAsia="Times New Roman" w:hAnsi="Times New Roman"/>
                <w:lang w:eastAsia="ru-RU"/>
              </w:rPr>
              <w:lastRenderedPageBreak/>
              <w:t>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 xml:space="preserve">Выполнение работ по содержанию </w:t>
            </w:r>
            <w:r w:rsidRPr="000930BF">
              <w:rPr>
                <w:rFonts w:ascii="Times New Roman" w:eastAsia="Times New Roman" w:hAnsi="Times New Roman"/>
                <w:lang w:eastAsia="ru-RU"/>
              </w:rPr>
              <w:lastRenderedPageBreak/>
              <w:t>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lastRenderedPageBreak/>
              <w:t>1.00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1 260 095.40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val="en-US" w:eastAsia="ru-RU"/>
              </w:rPr>
              <w:t>1 260 095.40</w:t>
            </w:r>
          </w:p>
        </w:tc>
      </w:tr>
      <w:tr w:rsidR="00F202BD" w:rsidRPr="000930BF" w:rsidTr="001558F1"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A6054D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2F1424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2F1424">
            <w:pPr>
              <w:widowControl w:val="0"/>
              <w:spacing w:before="60"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2F1424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2F1424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D" w:rsidRPr="000930BF" w:rsidRDefault="00F202BD" w:rsidP="002F1424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0930BF">
              <w:rPr>
                <w:rFonts w:ascii="Times New Roman" w:eastAsia="Times New Roman" w:hAnsi="Times New Roman"/>
                <w:lang w:val="en-US" w:eastAsia="ru-RU"/>
              </w:rPr>
              <w:t>1 260 095.40</w:t>
            </w:r>
          </w:p>
        </w:tc>
      </w:tr>
    </w:tbl>
    <w:p w:rsidR="00087011" w:rsidRPr="000930BF" w:rsidRDefault="00087011" w:rsidP="00653C11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Количество заявок, поданных на участие в электронном аукционе: </w:t>
      </w:r>
      <w:r w:rsidR="00F202BD" w:rsidRPr="000930BF">
        <w:rPr>
          <w:rFonts w:ascii="Times New Roman" w:eastAsia="Times New Roman" w:hAnsi="Times New Roman"/>
          <w:lang w:eastAsia="ru-RU"/>
        </w:rPr>
        <w:t>1</w:t>
      </w:r>
      <w:r w:rsidRPr="000930BF">
        <w:rPr>
          <w:rFonts w:ascii="Times New Roman" w:eastAsia="Times New Roman" w:hAnsi="Times New Roman"/>
          <w:lang w:eastAsia="ru-RU"/>
        </w:rPr>
        <w:t>.</w:t>
      </w:r>
    </w:p>
    <w:p w:rsidR="00087011" w:rsidRPr="000930BF" w:rsidRDefault="00F202BD" w:rsidP="005E7CC3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jc w:val="both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Сведения о соответствии или несоответствии (с обоснованием решения о несоответствии) участника электронного аукциона, подавшего единственную заявку на участие в электронном аукционе, и поданной им заявки требованиям Федерального закона от 05.04.2013 N 44-ФЗ «О контрактной системе в сфере закупок товаров, работ, услуг для обеспечения государственных и муниципальных нужд» и документации об электронном аукционе:</w:t>
      </w:r>
    </w:p>
    <w:tbl>
      <w:tblPr>
        <w:tblW w:w="101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2125"/>
        <w:gridCol w:w="1599"/>
        <w:gridCol w:w="1599"/>
        <w:gridCol w:w="1599"/>
        <w:gridCol w:w="1724"/>
      </w:tblGrid>
      <w:tr w:rsidR="00087011" w:rsidRPr="000930BF" w:rsidTr="00F202BD">
        <w:trPr>
          <w:tblHeader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A" w:rsidRPr="000930BF" w:rsidRDefault="00D660FA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087011" w:rsidRPr="000930BF" w:rsidRDefault="008C0BE3" w:rsidP="008C0BE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Идентификационный н</w:t>
            </w:r>
            <w:r w:rsidR="00087011"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омер заявки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Дата и время </w:t>
            </w:r>
          </w:p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регистрации заявки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участника закупки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ИНН участника закупки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Решение о соответствии или о несоответствии участника закупки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Обоснование решения</w:t>
            </w:r>
          </w:p>
          <w:p w:rsidR="00087011" w:rsidRPr="000930BF" w:rsidRDefault="00087011" w:rsidP="001B3D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 несоответствии</w:t>
            </w:r>
          </w:p>
        </w:tc>
      </w:tr>
      <w:tr w:rsidR="00F202BD" w:rsidRPr="000930BF" w:rsidTr="00F202BD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17.01.2021 10:11:22 (MSK+00:00)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АКЦИОНЕРНОЕ ОБЩЕСТВО «НОРИЛЬСКО-ТАЙМЫРСКАЯ ЭНЕРГЕТИЧЕСКАЯ КОМПАНИЯ»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val="en-US" w:eastAsia="ru-RU"/>
              </w:rPr>
              <w:t>2457058356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Соответствует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87011" w:rsidRPr="000930BF" w:rsidRDefault="00F202BD" w:rsidP="006646F1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jc w:val="both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Сведения о решении каждого члена аукционной комиссии о соответствии или несоответствии участника электронного аукциона, подавшего единственную заявку на участие в электронном аукционе, и поданной им заявки требованиям Федерального закона от 05.04.2013 </w:t>
      </w:r>
      <w:r w:rsidRPr="000930BF">
        <w:rPr>
          <w:rFonts w:ascii="Times New Roman" w:eastAsia="Times New Roman" w:hAnsi="Times New Roman"/>
          <w:lang w:val="en-US" w:eastAsia="ru-RU"/>
        </w:rPr>
        <w:t>N</w:t>
      </w:r>
      <w:r w:rsidRPr="000930BF">
        <w:rPr>
          <w:rFonts w:ascii="Times New Roman" w:eastAsia="Times New Roman" w:hAnsi="Times New Roman"/>
          <w:lang w:eastAsia="ru-RU"/>
        </w:rPr>
        <w:t xml:space="preserve"> 44-ФЗ «О контрактной системе в сфере закупок товаров, работ, услуг для обеспечения государственных и муниципальных нужд» и документации об электронном аукционе:</w:t>
      </w:r>
    </w:p>
    <w:p w:rsidR="00326326" w:rsidRPr="000930BF" w:rsidRDefault="00326326" w:rsidP="00326326">
      <w:pPr>
        <w:widowControl w:val="0"/>
        <w:spacing w:before="60"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4961"/>
      </w:tblGrid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  <w:b/>
              </w:rPr>
            </w:pPr>
            <w:r w:rsidRPr="000930BF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  <w:b/>
              </w:rPr>
            </w:pPr>
            <w:r w:rsidRPr="000930BF">
              <w:rPr>
                <w:rFonts w:ascii="Times New Roman" w:hAnsi="Times New Roman"/>
                <w:b/>
              </w:rPr>
              <w:t>Решение о соответствии или о несоответствии участника закупки</w:t>
            </w:r>
          </w:p>
        </w:tc>
      </w:tr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Идентификационный номер заявки: 2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</w:tr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Харитонова Юлия Ильинична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Соответствует</w:t>
            </w:r>
          </w:p>
        </w:tc>
      </w:tr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Бабаева Инна Сергеевна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Соответствует</w:t>
            </w:r>
          </w:p>
        </w:tc>
      </w:tr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Торушко Алевтина Константиновна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Соответствует</w:t>
            </w:r>
          </w:p>
        </w:tc>
      </w:tr>
      <w:tr w:rsidR="00F202BD" w:rsidRPr="000930BF" w:rsidTr="00F202BD"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Польшина Ксения Сергеевна</w:t>
            </w:r>
          </w:p>
        </w:tc>
        <w:tc>
          <w:tcPr>
            <w:tcW w:w="4961" w:type="dxa"/>
            <w:shd w:val="clear" w:color="auto" w:fill="auto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Соответствует</w:t>
            </w:r>
          </w:p>
        </w:tc>
      </w:tr>
    </w:tbl>
    <w:p w:rsidR="00087011" w:rsidRPr="000930BF" w:rsidRDefault="00F202BD" w:rsidP="006646F1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jc w:val="both"/>
        <w:rPr>
          <w:rFonts w:ascii="Times New Roman" w:eastAsia="Times New Roman" w:hAnsi="Times New Roman"/>
          <w:b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 xml:space="preserve">Электронный аукцион признан несостоявшимся в соответствии с частью 16 статьи 66 Федерального закона от 05.04.2013 № 44-ФЗ «О контрактной системе в сфере закупок товаров, работ, услуг для </w:t>
      </w:r>
      <w:r w:rsidRPr="000930BF">
        <w:rPr>
          <w:rFonts w:ascii="Times New Roman" w:eastAsia="Times New Roman" w:hAnsi="Times New Roman"/>
          <w:lang w:eastAsia="ru-RU"/>
        </w:rPr>
        <w:lastRenderedPageBreak/>
        <w:t>обеспечения государственных и муниципальных нужд». Причина признания электронного аукциона несостоявшимся: по окончании срока подачи заявок на участие в электронном аукционе оператором электронной площадки зарегистрирована только одна заявка.</w:t>
      </w:r>
    </w:p>
    <w:p w:rsidR="005A4E3C" w:rsidRPr="000930BF" w:rsidRDefault="00402DCE" w:rsidP="00031CAE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jc w:val="both"/>
        <w:rPr>
          <w:rFonts w:ascii="Times New Roman" w:eastAsia="Times New Roman" w:hAnsi="Times New Roman"/>
          <w:b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Заключить контракт с участником электронного аукциона в соответствии с пунктом 25 части 1 статьи 93Федерального закона от 05.04.2013 N 44-ФЗ. При этом контракт заключается в соответствии с требованиями части 5 статьи 93 Федерального закона от 05.04.2013 N 44-ФЗ</w:t>
      </w:r>
      <w:r w:rsidR="003D5DFA" w:rsidRPr="000930BF">
        <w:rPr>
          <w:rFonts w:ascii="Times New Roman" w:eastAsia="Times New Roman" w:hAnsi="Times New Roman"/>
          <w:lang w:eastAsia="ru-RU"/>
        </w:rPr>
        <w:t>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4"/>
        <w:gridCol w:w="1504"/>
        <w:gridCol w:w="1701"/>
        <w:gridCol w:w="1276"/>
        <w:gridCol w:w="3685"/>
      </w:tblGrid>
      <w:tr w:rsidR="0064466F" w:rsidRPr="000930BF" w:rsidTr="0002185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F" w:rsidRPr="000930BF" w:rsidRDefault="0064466F" w:rsidP="00021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участника закупки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F" w:rsidRPr="000930BF" w:rsidRDefault="0064466F" w:rsidP="00021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F" w:rsidRPr="000930BF" w:rsidRDefault="0064466F" w:rsidP="00021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F" w:rsidRPr="000930BF" w:rsidRDefault="0064466F" w:rsidP="00021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6F" w:rsidRPr="000930BF" w:rsidRDefault="0064466F" w:rsidP="00021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Место нахождения</w:t>
            </w:r>
          </w:p>
        </w:tc>
      </w:tr>
      <w:tr w:rsidR="00F202BD" w:rsidRPr="000930BF" w:rsidTr="008D2C2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АКЦИОНЕРНОЕ ОБЩЕСТВО «НОРИЛЬСКО-ТАЙМЫРСКАЯ ЭНЕРГЕТИЧЕСКАЯ КОМПАНИЯ»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2457058356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1052457013476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eastAsia="Times New Roman" w:hAnsi="Times New Roman"/>
                <w:lang w:eastAsia="ru-RU"/>
              </w:rPr>
              <w:t>245701001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BD" w:rsidRPr="000930BF" w:rsidRDefault="00F202BD" w:rsidP="008D2C2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0930BF">
              <w:rPr>
                <w:rFonts w:ascii="Times New Roman" w:hAnsi="Times New Roman"/>
                <w:lang w:eastAsia="ru-RU"/>
              </w:rPr>
              <w:t>Российская Федерация, 663310, КРАЙ КРАСНОЯРСКИЙ, Г НОРИЛЬСК, УЛ</w:t>
            </w:r>
            <w:r w:rsidR="000930BF">
              <w:rPr>
                <w:rFonts w:ascii="Times New Roman" w:hAnsi="Times New Roman"/>
                <w:lang w:eastAsia="ru-RU"/>
              </w:rPr>
              <w:t>.</w:t>
            </w:r>
            <w:r w:rsidRPr="000930BF">
              <w:rPr>
                <w:rFonts w:ascii="Times New Roman" w:hAnsi="Times New Roman"/>
                <w:lang w:eastAsia="ru-RU"/>
              </w:rPr>
              <w:t xml:space="preserve"> ВЕТЕРАНОВ, 19, </w:t>
            </w:r>
          </w:p>
        </w:tc>
      </w:tr>
    </w:tbl>
    <w:p w:rsidR="00087011" w:rsidRPr="000930BF" w:rsidRDefault="00087011" w:rsidP="00592D5D">
      <w:pPr>
        <w:keepNext/>
        <w:widowControl w:val="0"/>
        <w:numPr>
          <w:ilvl w:val="0"/>
          <w:numId w:val="4"/>
        </w:numPr>
        <w:spacing w:before="60" w:after="0" w:line="240" w:lineRule="auto"/>
        <w:ind w:left="357" w:hanging="357"/>
        <w:rPr>
          <w:rFonts w:ascii="Times New Roman" w:eastAsia="Times New Roman" w:hAnsi="Times New Roman"/>
          <w:lang w:eastAsia="ru-RU"/>
        </w:rPr>
      </w:pPr>
      <w:r w:rsidRPr="000930BF">
        <w:rPr>
          <w:rFonts w:ascii="Times New Roman" w:eastAsia="Times New Roman" w:hAnsi="Times New Roman"/>
          <w:lang w:eastAsia="ru-RU"/>
        </w:rPr>
        <w:t>Подписи:</w:t>
      </w:r>
    </w:p>
    <w:p w:rsidR="00087011" w:rsidRPr="000930BF" w:rsidRDefault="00087011" w:rsidP="008B214D">
      <w:pPr>
        <w:widowControl w:val="0"/>
        <w:spacing w:before="60" w:after="6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3307"/>
        <w:gridCol w:w="3307"/>
        <w:gridCol w:w="3308"/>
      </w:tblGrid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Зам. председателя комиссии</w:t>
            </w: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Харитонова Юлия Ильинична</w:t>
            </w: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Член комиссии</w:t>
            </w: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Бабаева Инна Сергеевна</w:t>
            </w: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Член комиссии</w:t>
            </w: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Торушко Алевтина Константиновна</w:t>
            </w: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Секретарь комиссии</w:t>
            </w: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Польшина Ксения Сергеевна</w:t>
            </w: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  <w:r w:rsidRPr="000930BF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308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</w:tr>
    </w:tbl>
    <w:p w:rsidR="007B7E7D" w:rsidRPr="000930BF" w:rsidRDefault="00661160" w:rsidP="00087011">
      <w:pPr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3307"/>
        <w:gridCol w:w="3307"/>
        <w:gridCol w:w="3308"/>
      </w:tblGrid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</w:p>
        </w:tc>
      </w:tr>
      <w:tr w:rsidR="00F202BD" w:rsidRPr="000930BF">
        <w:tc>
          <w:tcPr>
            <w:tcW w:w="3307" w:type="dxa"/>
          </w:tcPr>
          <w:p w:rsidR="00F202BD" w:rsidRPr="000930BF" w:rsidRDefault="00F202BD" w:rsidP="00F202BD">
            <w:pPr>
              <w:rPr>
                <w:rFonts w:ascii="Times New Roman" w:hAnsi="Times New Roman"/>
              </w:rPr>
            </w:pPr>
          </w:p>
        </w:tc>
        <w:tc>
          <w:tcPr>
            <w:tcW w:w="3307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F202BD" w:rsidRPr="000930BF" w:rsidRDefault="00F202BD" w:rsidP="00F202BD">
            <w:pPr>
              <w:jc w:val="center"/>
              <w:rPr>
                <w:rFonts w:ascii="Times New Roman" w:hAnsi="Times New Roman"/>
              </w:rPr>
            </w:pPr>
          </w:p>
        </w:tc>
      </w:tr>
      <w:bookmarkEnd w:id="0"/>
    </w:tbl>
    <w:p w:rsidR="00F202BD" w:rsidRPr="000930BF" w:rsidRDefault="00F202BD" w:rsidP="00F202BD">
      <w:pPr>
        <w:rPr>
          <w:rFonts w:ascii="Times New Roman" w:hAnsi="Times New Roman"/>
        </w:rPr>
      </w:pPr>
    </w:p>
    <w:sectPr w:rsidR="00F202BD" w:rsidRPr="000930BF" w:rsidSect="00087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160" w:rsidRDefault="00661160" w:rsidP="00F202BD">
      <w:pPr>
        <w:spacing w:after="0" w:line="240" w:lineRule="auto"/>
      </w:pPr>
      <w:r>
        <w:separator/>
      </w:r>
    </w:p>
  </w:endnote>
  <w:endnote w:type="continuationSeparator" w:id="1">
    <w:p w:rsidR="00661160" w:rsidRDefault="00661160" w:rsidP="00F2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160" w:rsidRDefault="00661160" w:rsidP="00F202BD">
      <w:pPr>
        <w:spacing w:after="0" w:line="240" w:lineRule="auto"/>
      </w:pPr>
      <w:r>
        <w:separator/>
      </w:r>
    </w:p>
  </w:footnote>
  <w:footnote w:type="continuationSeparator" w:id="1">
    <w:p w:rsidR="00661160" w:rsidRDefault="00661160" w:rsidP="00F20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2BD" w:rsidRDefault="00F202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53081"/>
    <w:multiLevelType w:val="hybridMultilevel"/>
    <w:tmpl w:val="50E2608A"/>
    <w:lvl w:ilvl="0" w:tplc="05FC190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933F8"/>
    <w:multiLevelType w:val="hybridMultilevel"/>
    <w:tmpl w:val="03DC533E"/>
    <w:lvl w:ilvl="0" w:tplc="551EF01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D2529"/>
    <w:multiLevelType w:val="singleLevel"/>
    <w:tmpl w:val="DDAC9568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6AE10675"/>
    <w:multiLevelType w:val="hybridMultilevel"/>
    <w:tmpl w:val="A9DCDB08"/>
    <w:lvl w:ilvl="0" w:tplc="561492E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011"/>
    <w:rsid w:val="00031CAE"/>
    <w:rsid w:val="00087011"/>
    <w:rsid w:val="000930BF"/>
    <w:rsid w:val="00093678"/>
    <w:rsid w:val="00150F39"/>
    <w:rsid w:val="001813C8"/>
    <w:rsid w:val="001B3D32"/>
    <w:rsid w:val="0028571D"/>
    <w:rsid w:val="002F1424"/>
    <w:rsid w:val="00326326"/>
    <w:rsid w:val="003D5DFA"/>
    <w:rsid w:val="00402DCE"/>
    <w:rsid w:val="00415B7C"/>
    <w:rsid w:val="004E177B"/>
    <w:rsid w:val="00592D5D"/>
    <w:rsid w:val="005A4E3C"/>
    <w:rsid w:val="005E7CC3"/>
    <w:rsid w:val="0064466F"/>
    <w:rsid w:val="00653C11"/>
    <w:rsid w:val="00661160"/>
    <w:rsid w:val="006646F1"/>
    <w:rsid w:val="006F53A9"/>
    <w:rsid w:val="007727D9"/>
    <w:rsid w:val="00871119"/>
    <w:rsid w:val="008B214D"/>
    <w:rsid w:val="008C0BE3"/>
    <w:rsid w:val="009A2A78"/>
    <w:rsid w:val="00A6054D"/>
    <w:rsid w:val="00AC7D84"/>
    <w:rsid w:val="00BA63BE"/>
    <w:rsid w:val="00BC07E0"/>
    <w:rsid w:val="00CC3FF2"/>
    <w:rsid w:val="00D660FA"/>
    <w:rsid w:val="00D67934"/>
    <w:rsid w:val="00DD0F71"/>
    <w:rsid w:val="00E04DF6"/>
    <w:rsid w:val="00F202BD"/>
    <w:rsid w:val="00F43F48"/>
    <w:rsid w:val="00F57841"/>
    <w:rsid w:val="00F7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087011"/>
    <w:pPr>
      <w:ind w:left="720"/>
      <w:contextualSpacing/>
    </w:pPr>
  </w:style>
  <w:style w:type="paragraph" w:customStyle="1" w:styleId="ListParagraph1">
    <w:name w:val="List Paragraph1"/>
    <w:basedOn w:val="a"/>
    <w:rsid w:val="00087011"/>
    <w:pPr>
      <w:ind w:left="720"/>
    </w:pPr>
    <w:rPr>
      <w:rFonts w:eastAsia="Times New Roman" w:cs="Calibri"/>
    </w:rPr>
  </w:style>
  <w:style w:type="table" w:styleId="a3">
    <w:name w:val="Table Grid"/>
    <w:basedOn w:val="a1"/>
    <w:uiPriority w:val="59"/>
    <w:rsid w:val="000870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F14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2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2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2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2B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0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Federal24</cp:lastModifiedBy>
  <cp:revision>4</cp:revision>
  <dcterms:created xsi:type="dcterms:W3CDTF">2021-01-19T14:21:00Z</dcterms:created>
  <dcterms:modified xsi:type="dcterms:W3CDTF">2021-01-19T14:23:00Z</dcterms:modified>
</cp:coreProperties>
</file>